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4B" w:rsidRDefault="007D6E4B" w:rsidP="007D6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Варианты заданий к Листу 2 «Схема электрическая структурная/функциональная»</w:t>
      </w:r>
    </w:p>
    <w:p w:rsidR="007D6E4B" w:rsidRPr="00611DA6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  <w:r w:rsidRPr="00B53D07">
        <w:rPr>
          <w:b/>
          <w:sz w:val="28"/>
          <w:szCs w:val="28"/>
        </w:rPr>
        <w:t>Вари</w:t>
      </w:r>
      <w:r>
        <w:rPr>
          <w:b/>
          <w:sz w:val="28"/>
          <w:szCs w:val="28"/>
        </w:rPr>
        <w:t>а</w:t>
      </w:r>
      <w:r w:rsidRPr="00B53D0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т 1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Схема электрическая структурная</w:t>
      </w:r>
    </w:p>
    <w:p w:rsidR="007D6E4B" w:rsidRP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изделия:</w:t>
      </w:r>
    </w:p>
    <w:p w:rsidR="007D6E4B" w:rsidRDefault="007D6E4B" w:rsidP="007D6E4B">
      <w:pPr>
        <w:tabs>
          <w:tab w:val="left" w:pos="5960"/>
        </w:tabs>
        <w:jc w:val="both"/>
      </w:pPr>
      <w:r>
        <w:rPr>
          <w:i/>
          <w:sz w:val="28"/>
          <w:szCs w:val="28"/>
        </w:rPr>
        <w:t>Регулятор</w:t>
      </w:r>
      <w:r>
        <w:t xml:space="preserve">                      </w:t>
      </w:r>
    </w:p>
    <w:p w:rsidR="007D6E4B" w:rsidRDefault="007D6E4B" w:rsidP="007D6E4B">
      <w:r>
        <w:rPr>
          <w:noProof/>
        </w:rPr>
        <w:drawing>
          <wp:inline distT="0" distB="0" distL="0" distR="0">
            <wp:extent cx="6296025" cy="3171825"/>
            <wp:effectExtent l="19050" t="0" r="9525" b="0"/>
            <wp:docPr id="1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/>
    <w:p w:rsidR="007D6E4B" w:rsidRDefault="007D6E4B" w:rsidP="007D6E4B"/>
    <w:p w:rsidR="007D6E4B" w:rsidRDefault="007D6E4B" w:rsidP="007D6E4B"/>
    <w:p w:rsidR="007D6E4B" w:rsidRDefault="007D6E4B" w:rsidP="007D6E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3"/>
        <w:gridCol w:w="3086"/>
      </w:tblGrid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Логический элемент ИЛИ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2, 4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Блок времени на отпускание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Блок времени на срабатывание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5, 6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 xml:space="preserve">Логический элемент </w:t>
            </w:r>
            <w:proofErr w:type="gramStart"/>
            <w:r>
              <w:rPr>
                <w:rFonts w:ascii="ISOCPEUR" w:hAnsi="ISOCPEUR"/>
                <w:i/>
                <w:sz w:val="28"/>
                <w:szCs w:val="28"/>
              </w:rPr>
              <w:t>И-НЕ</w:t>
            </w:r>
            <w:proofErr w:type="gramEnd"/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Логический элемент</w:t>
            </w:r>
            <w:proofErr w:type="gramStart"/>
            <w:r>
              <w:rPr>
                <w:rFonts w:ascii="ISOCPEUR" w:hAnsi="ISOCPEUR"/>
                <w:i/>
                <w:sz w:val="28"/>
                <w:szCs w:val="28"/>
              </w:rPr>
              <w:t xml:space="preserve"> И</w:t>
            </w:r>
            <w:proofErr w:type="gramEnd"/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Преобразователь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4533" w:type="dxa"/>
            <w:vAlign w:val="center"/>
          </w:tcPr>
          <w:p w:rsidR="007D6E4B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Блок фазового управления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/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3261FD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2</w:t>
      </w:r>
      <w:r w:rsidRPr="003261FD"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713F78">
        <w:rPr>
          <w:sz w:val="28"/>
          <w:szCs w:val="28"/>
        </w:rPr>
        <w:t>Схема электрическая структурная</w:t>
      </w:r>
      <w:r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</w:p>
    <w:p w:rsidR="007D6E4B" w:rsidRDefault="007D6E4B" w:rsidP="007D6E4B">
      <w:pPr>
        <w:tabs>
          <w:tab w:val="left" w:pos="5960"/>
        </w:tabs>
        <w:ind w:firstLine="567"/>
        <w:rPr>
          <w:rFonts w:ascii="ISOCPEUR" w:hAnsi="ISOCPEUR"/>
          <w:i/>
          <w:sz w:val="28"/>
          <w:szCs w:val="28"/>
        </w:rPr>
      </w:pPr>
      <w:r w:rsidRPr="006A1C40">
        <w:rPr>
          <w:rFonts w:ascii="ISOCPEUR" w:hAnsi="ISOCPEUR"/>
          <w:i/>
          <w:sz w:val="28"/>
          <w:szCs w:val="28"/>
        </w:rPr>
        <w:t>Кадровая развертка и высоковольтный выпрямитель</w:t>
      </w:r>
      <w:r>
        <w:rPr>
          <w:rFonts w:ascii="ISOCPEUR" w:hAnsi="ISOCPEUR"/>
          <w:i/>
          <w:sz w:val="28"/>
          <w:szCs w:val="28"/>
        </w:rPr>
        <w:t xml:space="preserve"> цветного телевизора</w:t>
      </w:r>
    </w:p>
    <w:p w:rsidR="007D6E4B" w:rsidRDefault="007D6E4B" w:rsidP="007D6E4B">
      <w:pPr>
        <w:tabs>
          <w:tab w:val="left" w:pos="5960"/>
        </w:tabs>
        <w:ind w:left="2880" w:firstLine="283"/>
        <w:rPr>
          <w:rFonts w:ascii="ISOCPEUR" w:hAnsi="ISOCPEUR"/>
          <w:i/>
          <w:sz w:val="28"/>
          <w:szCs w:val="28"/>
        </w:rPr>
      </w:pPr>
    </w:p>
    <w:p w:rsidR="007D6E4B" w:rsidRPr="006A1C40" w:rsidRDefault="007D6E4B" w:rsidP="007D6E4B">
      <w:pPr>
        <w:tabs>
          <w:tab w:val="left" w:pos="5960"/>
        </w:tabs>
        <w:ind w:left="284" w:firstLine="283"/>
        <w:rPr>
          <w:rFonts w:ascii="ISOCPEUR" w:hAnsi="ISOCPEUR"/>
          <w:i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rPr>
          <w:sz w:val="28"/>
          <w:szCs w:val="28"/>
        </w:rPr>
      </w:pPr>
      <w:r w:rsidRPr="008D04B7">
        <w:rPr>
          <w:sz w:val="28"/>
          <w:szCs w:val="28"/>
        </w:rPr>
        <w:t xml:space="preserve">           </w:t>
      </w:r>
      <w:r>
        <w:rPr>
          <w:noProof/>
          <w:sz w:val="28"/>
          <w:szCs w:val="28"/>
        </w:rPr>
        <w:drawing>
          <wp:inline distT="0" distB="0" distL="0" distR="0">
            <wp:extent cx="4933950" cy="3209925"/>
            <wp:effectExtent l="19050" t="0" r="0" b="0"/>
            <wp:docPr id="2" name="Рисунок 17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 descr="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147" t="12535" r="22299" b="489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tabs>
          <w:tab w:val="left" w:pos="5960"/>
        </w:tabs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2"/>
        <w:gridCol w:w="5030"/>
        <w:gridCol w:w="2459"/>
      </w:tblGrid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Позиционное обозначение на варианте 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 устройства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Строчная развертка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Задающий генератор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Эммиттерный</w:t>
            </w:r>
            <w:proofErr w:type="spellEnd"/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повторитель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Выпрямитель ускоряющего напряжения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Выпрямитель фокусирующего напряжения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Высоковольтный выпрямитель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Стабилизатор высокого напряжения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Корректор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подушкообразного</w:t>
            </w:r>
            <w:proofErr w:type="spellEnd"/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искажения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Выходной каскад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2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5030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Усилитель импульсов сведения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</w:tbl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3261FD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3</w:t>
      </w:r>
      <w:r w:rsidRPr="003261FD"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713F78">
        <w:rPr>
          <w:sz w:val="28"/>
          <w:szCs w:val="28"/>
        </w:rPr>
        <w:t>Схема электрическая структурная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</w:p>
    <w:p w:rsidR="007D6E4B" w:rsidRDefault="007D6E4B" w:rsidP="007D6E4B">
      <w:pPr>
        <w:tabs>
          <w:tab w:val="left" w:pos="5960"/>
        </w:tabs>
        <w:ind w:firstLine="567"/>
        <w:rPr>
          <w:rFonts w:ascii="ISOCPEUR" w:hAnsi="ISOCPEUR"/>
          <w:i/>
          <w:sz w:val="28"/>
          <w:szCs w:val="28"/>
        </w:rPr>
      </w:pPr>
      <w:r w:rsidRPr="00D533CA">
        <w:rPr>
          <w:rFonts w:ascii="ISOCPEUR" w:hAnsi="ISOCPEUR"/>
          <w:i/>
          <w:sz w:val="28"/>
          <w:szCs w:val="28"/>
        </w:rPr>
        <w:t>Передающая система цветного</w:t>
      </w:r>
      <w:r>
        <w:rPr>
          <w:rFonts w:ascii="ISOCPEUR" w:hAnsi="ISOCPEUR"/>
          <w:i/>
          <w:sz w:val="28"/>
          <w:szCs w:val="28"/>
        </w:rPr>
        <w:t xml:space="preserve"> телевидения</w:t>
      </w:r>
    </w:p>
    <w:p w:rsidR="007D6E4B" w:rsidRPr="008D04B7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left="993"/>
      </w:pPr>
      <w:r>
        <w:t xml:space="preserve">          </w:t>
      </w:r>
      <w:r>
        <w:rPr>
          <w:noProof/>
        </w:rPr>
        <w:drawing>
          <wp:inline distT="0" distB="0" distL="0" distR="0">
            <wp:extent cx="4038600" cy="2276475"/>
            <wp:effectExtent l="19050" t="0" r="0" b="0"/>
            <wp:docPr id="3" name="Рисунок 174" descr="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 descr="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3329" t="10919" r="25616" b="64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tabs>
          <w:tab w:val="left" w:pos="5960"/>
        </w:tabs>
        <w:ind w:left="993"/>
      </w:pPr>
    </w:p>
    <w:p w:rsidR="007D6E4B" w:rsidRDefault="007D6E4B" w:rsidP="007D6E4B">
      <w:pPr>
        <w:tabs>
          <w:tab w:val="left" w:pos="5960"/>
        </w:tabs>
        <w:ind w:left="993"/>
      </w:pPr>
    </w:p>
    <w:p w:rsidR="007D6E4B" w:rsidRDefault="007D6E4B" w:rsidP="007D6E4B">
      <w:pPr>
        <w:tabs>
          <w:tab w:val="left" w:pos="5960"/>
        </w:tabs>
        <w:ind w:left="99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6"/>
        <w:gridCol w:w="3083"/>
      </w:tblGrid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 устройства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Передающая камера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Кодирующая матрица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Низкочастотное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предыскажение</w:t>
            </w:r>
            <w:proofErr w:type="spellEnd"/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Электронный коммутатор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Линия задержки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Смеситель 1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Синхрогенератор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Коммутатор фазы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поднесущей</w:t>
            </w:r>
            <w:proofErr w:type="spellEnd"/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Фильтр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УГО в таблице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 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Смеситель 2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Высокочастотное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предыскажение</w:t>
            </w:r>
            <w:proofErr w:type="spellEnd"/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12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Частотный модулятор</w:t>
            </w:r>
          </w:p>
        </w:tc>
        <w:tc>
          <w:tcPr>
            <w:tcW w:w="308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13</w:t>
            </w:r>
          </w:p>
        </w:tc>
        <w:tc>
          <w:tcPr>
            <w:tcW w:w="453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Амплитудный ограничитель</w:t>
            </w:r>
          </w:p>
        </w:tc>
        <w:tc>
          <w:tcPr>
            <w:tcW w:w="3083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</w:tbl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611DA6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  <w:r w:rsidRPr="00B53D07">
        <w:rPr>
          <w:b/>
          <w:sz w:val="28"/>
          <w:szCs w:val="28"/>
        </w:rPr>
        <w:lastRenderedPageBreak/>
        <w:t>Вари</w:t>
      </w:r>
      <w:r>
        <w:rPr>
          <w:b/>
          <w:sz w:val="28"/>
          <w:szCs w:val="28"/>
        </w:rPr>
        <w:t>а</w:t>
      </w:r>
      <w:r w:rsidRPr="00B53D0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т </w:t>
      </w:r>
      <w:r w:rsidRPr="00611DA6">
        <w:rPr>
          <w:b/>
          <w:sz w:val="28"/>
          <w:szCs w:val="28"/>
        </w:rPr>
        <w:t>4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Схема электрическая функциональная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изделия:</w:t>
      </w:r>
    </w:p>
    <w:p w:rsidR="007D6E4B" w:rsidRDefault="007D6E4B" w:rsidP="007D6E4B">
      <w:pPr>
        <w:tabs>
          <w:tab w:val="left" w:pos="5960"/>
        </w:tabs>
        <w:jc w:val="both"/>
        <w:rPr>
          <w:i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jc w:val="both"/>
      </w:pPr>
      <w:r>
        <w:rPr>
          <w:i/>
          <w:sz w:val="28"/>
          <w:szCs w:val="28"/>
        </w:rPr>
        <w:t>Измерение входных токов и разности входных токов операционных усилителей (ОУ)</w:t>
      </w:r>
      <w:r>
        <w:t xml:space="preserve">                   </w:t>
      </w:r>
    </w:p>
    <w:p w:rsidR="007D6E4B" w:rsidRDefault="007D6E4B" w:rsidP="007D6E4B"/>
    <w:p w:rsidR="007D6E4B" w:rsidRDefault="007D6E4B" w:rsidP="007D6E4B">
      <w:pPr>
        <w:jc w:val="center"/>
      </w:pPr>
      <w:r>
        <w:rPr>
          <w:noProof/>
        </w:rPr>
        <w:drawing>
          <wp:inline distT="0" distB="0" distL="0" distR="0">
            <wp:extent cx="4124325" cy="3305175"/>
            <wp:effectExtent l="19050" t="0" r="9525" b="0"/>
            <wp:docPr id="4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tabs>
          <w:tab w:val="left" w:pos="5960"/>
        </w:tabs>
        <w:ind w:left="1004" w:hanging="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3"/>
        <w:gridCol w:w="3086"/>
      </w:tblGrid>
      <w:tr w:rsidR="007D6E4B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7E67DA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– R5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Резисторы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SA1 - SA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Устройство коммутации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G1 – G2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Генераторы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DA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Проверяемый ОУ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7E67DA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DS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Устройство выборки и хранения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PV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Измеритель постоянного напряжения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3261FD" w:rsidRDefault="007D6E4B" w:rsidP="007D6E4B">
      <w:pPr>
        <w:tabs>
          <w:tab w:val="left" w:pos="5960"/>
        </w:tabs>
        <w:ind w:firstLine="567"/>
        <w:rPr>
          <w:b/>
        </w:rPr>
      </w:pPr>
      <w:r w:rsidRPr="003261FD">
        <w:rPr>
          <w:b/>
          <w:sz w:val="28"/>
          <w:szCs w:val="28"/>
        </w:rPr>
        <w:lastRenderedPageBreak/>
        <w:t>Вариант 5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713F78">
        <w:rPr>
          <w:sz w:val="28"/>
          <w:szCs w:val="28"/>
        </w:rPr>
        <w:t>Схема электрическая структурная</w:t>
      </w:r>
      <w:r>
        <w:rPr>
          <w:sz w:val="28"/>
          <w:szCs w:val="28"/>
        </w:rPr>
        <w:t xml:space="preserve"> </w:t>
      </w:r>
      <w:r w:rsidRPr="008D04B7"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</w:p>
    <w:p w:rsidR="007D6E4B" w:rsidRDefault="007D6E4B" w:rsidP="007D6E4B">
      <w:pPr>
        <w:tabs>
          <w:tab w:val="left" w:pos="5960"/>
        </w:tabs>
        <w:ind w:firstLine="567"/>
        <w:rPr>
          <w:i/>
        </w:rPr>
      </w:pPr>
      <w:r w:rsidRPr="00EB439E">
        <w:rPr>
          <w:rFonts w:ascii="ISOCPEUR" w:hAnsi="ISOCPEUR"/>
          <w:i/>
          <w:sz w:val="28"/>
          <w:szCs w:val="28"/>
        </w:rPr>
        <w:t>П</w:t>
      </w:r>
      <w:r>
        <w:rPr>
          <w:rFonts w:ascii="ISOCPEUR" w:hAnsi="ISOCPEUR"/>
          <w:i/>
          <w:sz w:val="28"/>
          <w:szCs w:val="28"/>
        </w:rPr>
        <w:t>ередающая часть системы цветного телевидения</w:t>
      </w:r>
      <w:r w:rsidRPr="00EB439E">
        <w:rPr>
          <w:i/>
        </w:rPr>
        <w:t xml:space="preserve"> </w:t>
      </w:r>
    </w:p>
    <w:p w:rsidR="007D6E4B" w:rsidRPr="00EB439E" w:rsidRDefault="007D6E4B" w:rsidP="007D6E4B">
      <w:pPr>
        <w:tabs>
          <w:tab w:val="left" w:pos="5960"/>
        </w:tabs>
        <w:ind w:firstLine="567"/>
        <w:rPr>
          <w:i/>
        </w:rPr>
      </w:pPr>
    </w:p>
    <w:p w:rsidR="007D6E4B" w:rsidRDefault="007D6E4B" w:rsidP="007D6E4B">
      <w:pPr>
        <w:tabs>
          <w:tab w:val="left" w:pos="5960"/>
        </w:tabs>
        <w:ind w:firstLine="567"/>
      </w:pPr>
      <w:r>
        <w:t xml:space="preserve">                </w:t>
      </w:r>
      <w:r>
        <w:rPr>
          <w:noProof/>
        </w:rPr>
        <w:drawing>
          <wp:inline distT="0" distB="0" distL="0" distR="0">
            <wp:extent cx="4038600" cy="1924050"/>
            <wp:effectExtent l="19050" t="0" r="0" b="0"/>
            <wp:docPr id="5" name="Рисунок 176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 descr="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549" t="17859" r="39453" b="599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tabs>
          <w:tab w:val="left" w:pos="5960"/>
        </w:tabs>
        <w:ind w:firstLine="567"/>
      </w:pPr>
    </w:p>
    <w:p w:rsidR="007D6E4B" w:rsidRDefault="007D6E4B" w:rsidP="007D6E4B">
      <w:pPr>
        <w:tabs>
          <w:tab w:val="left" w:pos="5960"/>
        </w:tabs>
        <w:ind w:firstLine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26"/>
        <w:gridCol w:w="3093"/>
      </w:tblGrid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 устройства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Передающая камера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Кодирующая матрица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Балансный модулятор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Сдвиг 90°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Линия задержки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Балансный модулятор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Сдвиг 1 - 180° и коммутация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Генератор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поднесущей</w:t>
            </w:r>
            <w:proofErr w:type="spellEnd"/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Смеситель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452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Синхрогенератор</w:t>
            </w:r>
          </w:p>
        </w:tc>
        <w:tc>
          <w:tcPr>
            <w:tcW w:w="309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  <w:lang w:val="en-US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3261FD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3261FD">
        <w:rPr>
          <w:b/>
          <w:sz w:val="28"/>
          <w:szCs w:val="28"/>
        </w:rPr>
        <w:lastRenderedPageBreak/>
        <w:t>Вариант 6</w:t>
      </w:r>
      <w:r w:rsidRPr="003261FD"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713F78">
        <w:rPr>
          <w:sz w:val="28"/>
          <w:szCs w:val="28"/>
        </w:rPr>
        <w:t>Схема электрическая структурная</w:t>
      </w:r>
      <w:r>
        <w:rPr>
          <w:sz w:val="28"/>
          <w:szCs w:val="28"/>
        </w:rPr>
        <w:t xml:space="preserve"> </w:t>
      </w:r>
      <w:r w:rsidRPr="008D04B7">
        <w:rPr>
          <w:sz w:val="28"/>
          <w:szCs w:val="28"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</w:p>
    <w:p w:rsidR="007D6E4B" w:rsidRDefault="007D6E4B" w:rsidP="007D6E4B">
      <w:pPr>
        <w:tabs>
          <w:tab w:val="left" w:pos="5960"/>
        </w:tabs>
        <w:ind w:firstLine="567"/>
      </w:pPr>
      <w:r>
        <w:rPr>
          <w:rFonts w:ascii="ISOCPEUR" w:hAnsi="ISOCPEUR"/>
          <w:i/>
          <w:sz w:val="28"/>
          <w:szCs w:val="28"/>
        </w:rPr>
        <w:t>Микросхема К147УР2</w:t>
      </w:r>
      <w:r>
        <w:t xml:space="preserve">         </w:t>
      </w:r>
      <w:r>
        <w:rPr>
          <w:noProof/>
        </w:rPr>
        <w:drawing>
          <wp:inline distT="0" distB="0" distL="0" distR="0">
            <wp:extent cx="5772150" cy="3305175"/>
            <wp:effectExtent l="19050" t="0" r="0" b="0"/>
            <wp:docPr id="6" name="Рисунок 177" descr="Изображение 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 descr="Изображение 00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849" t="2808" r="5907" b="46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5031"/>
        <w:gridCol w:w="2459"/>
      </w:tblGrid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 устройства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Усилитель промежуточной частоты 1-ый  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Регулирующий усилитель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Усилитель промежуточной частоты 2-ый  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Пороговый усилитель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Усилитель промежуточной частоты 3-ий  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Детектор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Ограничитель</w:t>
            </w:r>
          </w:p>
        </w:tc>
        <w:tc>
          <w:tcPr>
            <w:tcW w:w="2459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Предварительный </w:t>
            </w: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видеоусилитель</w:t>
            </w:r>
            <w:proofErr w:type="spellEnd"/>
          </w:p>
        </w:tc>
        <w:tc>
          <w:tcPr>
            <w:tcW w:w="2459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Компенсационная схема</w:t>
            </w:r>
          </w:p>
        </w:tc>
        <w:tc>
          <w:tcPr>
            <w:tcW w:w="2459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Фазоинвертор</w:t>
            </w:r>
          </w:p>
        </w:tc>
        <w:tc>
          <w:tcPr>
            <w:tcW w:w="2459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08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11</w:t>
            </w:r>
          </w:p>
        </w:tc>
        <w:tc>
          <w:tcPr>
            <w:tcW w:w="50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Ключевой усилитель</w:t>
            </w:r>
          </w:p>
        </w:tc>
        <w:tc>
          <w:tcPr>
            <w:tcW w:w="2459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</w:tbl>
    <w:p w:rsidR="007D6E4B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611DA6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  <w:r w:rsidRPr="00B53D07">
        <w:rPr>
          <w:b/>
          <w:sz w:val="28"/>
          <w:szCs w:val="28"/>
        </w:rPr>
        <w:lastRenderedPageBreak/>
        <w:t>Вари</w:t>
      </w:r>
      <w:r>
        <w:rPr>
          <w:b/>
          <w:sz w:val="28"/>
          <w:szCs w:val="28"/>
        </w:rPr>
        <w:t>а</w:t>
      </w:r>
      <w:r w:rsidRPr="00B53D0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т </w:t>
      </w:r>
      <w:r w:rsidRPr="00611DA6">
        <w:rPr>
          <w:b/>
          <w:sz w:val="28"/>
          <w:szCs w:val="28"/>
        </w:rPr>
        <w:t>7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Схема электрическая функциональная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изделия:</w:t>
      </w:r>
    </w:p>
    <w:p w:rsidR="007D6E4B" w:rsidRDefault="007D6E4B" w:rsidP="007D6E4B">
      <w:pPr>
        <w:tabs>
          <w:tab w:val="left" w:pos="5960"/>
        </w:tabs>
        <w:jc w:val="both"/>
        <w:rPr>
          <w:i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jc w:val="both"/>
      </w:pPr>
      <w:r>
        <w:rPr>
          <w:i/>
          <w:sz w:val="28"/>
          <w:szCs w:val="28"/>
        </w:rPr>
        <w:t xml:space="preserve">Блок измерения коэффициента усиления операционных усилителей и </w:t>
      </w:r>
      <w:proofErr w:type="spellStart"/>
      <w:r>
        <w:rPr>
          <w:i/>
          <w:sz w:val="28"/>
          <w:szCs w:val="28"/>
        </w:rPr>
        <w:t>компораторов</w:t>
      </w:r>
      <w:proofErr w:type="spellEnd"/>
      <w:r>
        <w:rPr>
          <w:i/>
          <w:sz w:val="28"/>
          <w:szCs w:val="28"/>
        </w:rPr>
        <w:t xml:space="preserve"> напряжения</w:t>
      </w:r>
      <w:r>
        <w:t xml:space="preserve">                   </w:t>
      </w:r>
    </w:p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left="284" w:firstLine="28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91025" cy="3438525"/>
            <wp:effectExtent l="19050" t="0" r="9525" b="0"/>
            <wp:docPr id="7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tabs>
          <w:tab w:val="left" w:pos="5960"/>
        </w:tabs>
        <w:ind w:left="284" w:firstLine="283"/>
        <w:jc w:val="center"/>
        <w:rPr>
          <w:sz w:val="28"/>
          <w:szCs w:val="28"/>
        </w:rPr>
      </w:pPr>
    </w:p>
    <w:p w:rsidR="007D6E4B" w:rsidRDefault="007D6E4B" w:rsidP="007D6E4B"/>
    <w:p w:rsidR="007D6E4B" w:rsidRDefault="007D6E4B" w:rsidP="007D6E4B">
      <w:pPr>
        <w:tabs>
          <w:tab w:val="left" w:pos="5960"/>
        </w:tabs>
        <w:ind w:left="1004" w:hanging="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3"/>
        <w:gridCol w:w="3086"/>
      </w:tblGrid>
      <w:tr w:rsidR="007D6E4B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– R</w:t>
            </w:r>
            <w:r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Резисторы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1 - </w:t>
            </w:r>
            <w:r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Источники постоянного напряжения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DA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Проверяемый ОУ и КН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DS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Устройство выборки и хранения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Вспомогательное устройство балансировки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PV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1 –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PV3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Измерители постоянного напряжения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/>
    <w:p w:rsidR="007D6E4B" w:rsidRDefault="007D6E4B" w:rsidP="007D6E4B"/>
    <w:p w:rsidR="007D6E4B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431432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  <w:r w:rsidRPr="00B53D07">
        <w:rPr>
          <w:b/>
          <w:sz w:val="28"/>
          <w:szCs w:val="28"/>
        </w:rPr>
        <w:lastRenderedPageBreak/>
        <w:t>Вари</w:t>
      </w:r>
      <w:r>
        <w:rPr>
          <w:b/>
          <w:sz w:val="28"/>
          <w:szCs w:val="28"/>
        </w:rPr>
        <w:t>а</w:t>
      </w:r>
      <w:r w:rsidRPr="00B53D0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т 8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Схема электрическая функциональная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изделия:</w:t>
      </w:r>
    </w:p>
    <w:p w:rsidR="007D6E4B" w:rsidRDefault="007D6E4B" w:rsidP="007D6E4B">
      <w:pPr>
        <w:tabs>
          <w:tab w:val="left" w:pos="5960"/>
        </w:tabs>
        <w:jc w:val="both"/>
        <w:rPr>
          <w:i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jc w:val="both"/>
      </w:pPr>
      <w:r>
        <w:rPr>
          <w:i/>
          <w:sz w:val="28"/>
          <w:szCs w:val="28"/>
        </w:rPr>
        <w:t xml:space="preserve">Измерение напряжения и </w:t>
      </w:r>
      <w:proofErr w:type="spellStart"/>
      <w:r>
        <w:rPr>
          <w:i/>
          <w:sz w:val="28"/>
          <w:szCs w:val="28"/>
        </w:rPr>
        <w:t>э.д.</w:t>
      </w:r>
      <w:proofErr w:type="gramStart"/>
      <w:r>
        <w:rPr>
          <w:i/>
          <w:sz w:val="28"/>
          <w:szCs w:val="28"/>
        </w:rPr>
        <w:t>с</w:t>
      </w:r>
      <w:proofErr w:type="spellEnd"/>
      <w:proofErr w:type="gramEnd"/>
      <w:r>
        <w:rPr>
          <w:i/>
          <w:sz w:val="28"/>
          <w:szCs w:val="28"/>
        </w:rPr>
        <w:t>. смещения нуля операционных усилителей</w:t>
      </w:r>
      <w:r>
        <w:t xml:space="preserve">               </w:t>
      </w:r>
    </w:p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ind w:left="284" w:firstLine="28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38650" cy="3371850"/>
            <wp:effectExtent l="19050" t="0" r="0" b="0"/>
            <wp:docPr id="8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tabs>
          <w:tab w:val="left" w:pos="5960"/>
        </w:tabs>
        <w:ind w:left="284" w:firstLine="283"/>
        <w:jc w:val="center"/>
        <w:rPr>
          <w:sz w:val="28"/>
          <w:szCs w:val="28"/>
        </w:rPr>
      </w:pPr>
    </w:p>
    <w:p w:rsidR="007D6E4B" w:rsidRDefault="007D6E4B" w:rsidP="007D6E4B"/>
    <w:p w:rsidR="007D6E4B" w:rsidRDefault="007D6E4B" w:rsidP="007D6E4B">
      <w:pPr>
        <w:tabs>
          <w:tab w:val="left" w:pos="5960"/>
        </w:tabs>
        <w:ind w:left="1004" w:hanging="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3"/>
        <w:gridCol w:w="3086"/>
      </w:tblGrid>
      <w:tr w:rsidR="007D6E4B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4173A0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R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 – R</w:t>
            </w: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Резисторы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</w:t>
            </w:r>
            <w:r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SA1 - SA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Устройство коммутации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AD644B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 xml:space="preserve">1 - </w:t>
            </w:r>
            <w:r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Источники постоянного напряжения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PV</w:t>
            </w:r>
            <w:r>
              <w:rPr>
                <w:rFonts w:ascii="ISOCPEUR" w:hAnsi="ISOCPEUR"/>
                <w:i/>
                <w:sz w:val="28"/>
                <w:szCs w:val="28"/>
              </w:rPr>
              <w:t xml:space="preserve">1 – </w:t>
            </w: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PV3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Измерители постоянного напряжения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  <w:lang w:val="en-US"/>
              </w:rPr>
              <w:t>DA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 xml:space="preserve">Проверяемый ОУ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А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Вспомогательное устройство балансировки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>
      <w:pPr>
        <w:tabs>
          <w:tab w:val="left" w:pos="5960"/>
        </w:tabs>
        <w:ind w:left="284" w:firstLine="283"/>
        <w:rPr>
          <w:sz w:val="28"/>
          <w:szCs w:val="28"/>
        </w:rPr>
      </w:pPr>
    </w:p>
    <w:p w:rsidR="007D6E4B" w:rsidRDefault="007D6E4B" w:rsidP="007D6E4B"/>
    <w:p w:rsidR="007D6E4B" w:rsidRDefault="007D6E4B" w:rsidP="007D6E4B"/>
    <w:p w:rsidR="007D6E4B" w:rsidRDefault="007D6E4B" w:rsidP="007D6E4B">
      <w:pPr>
        <w:jc w:val="center"/>
      </w:pPr>
    </w:p>
    <w:p w:rsidR="007D6E4B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Pr="00BE4DF3" w:rsidRDefault="007D6E4B" w:rsidP="007D6E4B">
      <w:pPr>
        <w:tabs>
          <w:tab w:val="left" w:pos="5960"/>
        </w:tabs>
        <w:jc w:val="both"/>
        <w:rPr>
          <w:b/>
          <w:sz w:val="28"/>
          <w:szCs w:val="28"/>
        </w:rPr>
      </w:pPr>
      <w:r w:rsidRPr="00B53D07">
        <w:rPr>
          <w:b/>
          <w:sz w:val="28"/>
          <w:szCs w:val="28"/>
        </w:rPr>
        <w:lastRenderedPageBreak/>
        <w:t>Вари</w:t>
      </w:r>
      <w:r>
        <w:rPr>
          <w:b/>
          <w:sz w:val="28"/>
          <w:szCs w:val="28"/>
        </w:rPr>
        <w:t>а</w:t>
      </w:r>
      <w:r w:rsidRPr="00B53D0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т </w:t>
      </w:r>
      <w:r w:rsidRPr="00BE4DF3">
        <w:rPr>
          <w:b/>
          <w:sz w:val="28"/>
          <w:szCs w:val="28"/>
        </w:rPr>
        <w:t>9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Схема электрическая структурная</w:t>
      </w:r>
    </w:p>
    <w:p w:rsidR="007D6E4B" w:rsidRDefault="007D6E4B" w:rsidP="007D6E4B">
      <w:pPr>
        <w:tabs>
          <w:tab w:val="left" w:pos="59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изделия:</w:t>
      </w:r>
    </w:p>
    <w:p w:rsidR="007D6E4B" w:rsidRDefault="007D6E4B" w:rsidP="007D6E4B">
      <w:pPr>
        <w:tabs>
          <w:tab w:val="left" w:pos="5960"/>
        </w:tabs>
        <w:jc w:val="both"/>
        <w:rPr>
          <w:i/>
          <w:sz w:val="28"/>
          <w:szCs w:val="28"/>
        </w:rPr>
      </w:pPr>
    </w:p>
    <w:p w:rsidR="007D6E4B" w:rsidRDefault="007D6E4B" w:rsidP="007D6E4B">
      <w:pPr>
        <w:tabs>
          <w:tab w:val="left" w:pos="5960"/>
        </w:tabs>
        <w:jc w:val="both"/>
      </w:pPr>
      <w:r>
        <w:rPr>
          <w:i/>
          <w:sz w:val="28"/>
          <w:szCs w:val="28"/>
        </w:rPr>
        <w:t>УПТ с переносом спектра частот сигнала</w:t>
      </w:r>
      <w:r>
        <w:t xml:space="preserve">                 </w:t>
      </w:r>
    </w:p>
    <w:p w:rsidR="007D6E4B" w:rsidRDefault="007D6E4B" w:rsidP="007D6E4B"/>
    <w:p w:rsidR="007D6E4B" w:rsidRDefault="007D6E4B" w:rsidP="007D6E4B">
      <w:pPr>
        <w:jc w:val="center"/>
      </w:pPr>
      <w:r>
        <w:rPr>
          <w:noProof/>
        </w:rPr>
        <w:drawing>
          <wp:inline distT="0" distB="0" distL="0" distR="0">
            <wp:extent cx="5086350" cy="2324100"/>
            <wp:effectExtent l="19050" t="0" r="0" b="0"/>
            <wp:docPr id="9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4533"/>
        <w:gridCol w:w="3086"/>
      </w:tblGrid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Сигнал на входе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Модулятор балансный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Усилитель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Генератор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BA65D1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Демодулятор балансный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Pr="00CE5299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4533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>
              <w:rPr>
                <w:rFonts w:ascii="ISOCPEUR" w:hAnsi="ISOCPEUR"/>
                <w:i/>
                <w:sz w:val="28"/>
                <w:szCs w:val="28"/>
              </w:rPr>
              <w:t>Фильтр ФНЧ</w:t>
            </w: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Д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235" w:type="dxa"/>
            <w:vAlign w:val="center"/>
          </w:tcPr>
          <w:p w:rsidR="007D6E4B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33" w:type="dxa"/>
            <w:vAlign w:val="center"/>
          </w:tcPr>
          <w:p w:rsidR="007D6E4B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3086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/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jc w:val="center"/>
      </w:pPr>
    </w:p>
    <w:p w:rsidR="007D6E4B" w:rsidRDefault="007D6E4B" w:rsidP="007D6E4B">
      <w:pPr>
        <w:tabs>
          <w:tab w:val="left" w:pos="5960"/>
        </w:tabs>
        <w:ind w:firstLine="567"/>
        <w:rPr>
          <w:b/>
          <w:sz w:val="28"/>
          <w:szCs w:val="28"/>
          <w:lang w:val="en-US"/>
        </w:rPr>
      </w:pPr>
    </w:p>
    <w:p w:rsidR="007D6E4B" w:rsidRDefault="007D6E4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6E4B" w:rsidRDefault="007D6E4B" w:rsidP="007D6E4B">
      <w:pPr>
        <w:tabs>
          <w:tab w:val="left" w:pos="5960"/>
        </w:tabs>
        <w:ind w:firstLine="567"/>
      </w:pPr>
      <w:r w:rsidRPr="003261FD">
        <w:rPr>
          <w:b/>
          <w:sz w:val="28"/>
          <w:szCs w:val="28"/>
        </w:rPr>
        <w:lastRenderedPageBreak/>
        <w:t>Вариант 10</w:t>
      </w:r>
      <w:r>
        <w:t xml:space="preserve"> </w:t>
      </w:r>
    </w:p>
    <w:p w:rsidR="007D6E4B" w:rsidRDefault="007D6E4B" w:rsidP="007D6E4B">
      <w:pPr>
        <w:tabs>
          <w:tab w:val="left" w:pos="5960"/>
        </w:tabs>
        <w:ind w:firstLine="567"/>
      </w:pPr>
      <w:r w:rsidRPr="00713F78">
        <w:rPr>
          <w:sz w:val="28"/>
          <w:szCs w:val="28"/>
        </w:rPr>
        <w:t>Схема электрическая структурная</w:t>
      </w:r>
      <w:r>
        <w:rPr>
          <w:sz w:val="28"/>
          <w:szCs w:val="28"/>
        </w:rPr>
        <w:t xml:space="preserve"> </w:t>
      </w:r>
      <w:r w:rsidRPr="008D04B7">
        <w:rPr>
          <w:sz w:val="28"/>
          <w:szCs w:val="28"/>
        </w:rPr>
        <w:t xml:space="preserve"> </w:t>
      </w:r>
      <w: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sz w:val="28"/>
          <w:szCs w:val="28"/>
        </w:rPr>
      </w:pPr>
      <w:r w:rsidRPr="008D04B7">
        <w:rPr>
          <w:sz w:val="28"/>
          <w:szCs w:val="28"/>
        </w:rPr>
        <w:t>Наименование изделия</w:t>
      </w:r>
      <w:r w:rsidRPr="00381608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</w:p>
    <w:p w:rsidR="007D6E4B" w:rsidRDefault="007D6E4B" w:rsidP="007D6E4B">
      <w:pPr>
        <w:tabs>
          <w:tab w:val="left" w:pos="5960"/>
        </w:tabs>
        <w:ind w:firstLine="567"/>
        <w:rPr>
          <w:i/>
        </w:rPr>
      </w:pPr>
      <w:r>
        <w:rPr>
          <w:rFonts w:ascii="ISOCPEUR" w:hAnsi="ISOCPEUR"/>
          <w:i/>
          <w:sz w:val="28"/>
          <w:szCs w:val="28"/>
        </w:rPr>
        <w:t>Устройство управления торможением частотно-регулируемого электропривода.</w:t>
      </w:r>
      <w:r w:rsidRPr="00EB439E">
        <w:rPr>
          <w:i/>
        </w:rPr>
        <w:t xml:space="preserve"> </w:t>
      </w:r>
    </w:p>
    <w:p w:rsidR="007D6E4B" w:rsidRDefault="007D6E4B" w:rsidP="007D6E4B">
      <w:pPr>
        <w:tabs>
          <w:tab w:val="left" w:pos="5960"/>
        </w:tabs>
        <w:ind w:firstLine="567"/>
        <w:rPr>
          <w:i/>
        </w:rPr>
      </w:pPr>
    </w:p>
    <w:p w:rsidR="007D6E4B" w:rsidRPr="002170D6" w:rsidRDefault="007D6E4B" w:rsidP="007D6E4B">
      <w:pPr>
        <w:tabs>
          <w:tab w:val="left" w:pos="5960"/>
        </w:tabs>
        <w:ind w:firstLine="567"/>
        <w:jc w:val="center"/>
        <w:rPr>
          <w:i/>
        </w:rPr>
      </w:pPr>
      <w:r>
        <w:rPr>
          <w:noProof/>
        </w:rPr>
        <w:drawing>
          <wp:inline distT="0" distB="0" distL="0" distR="0">
            <wp:extent cx="5553075" cy="2571750"/>
            <wp:effectExtent l="19050" t="0" r="9525" b="0"/>
            <wp:docPr id="10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E4B" w:rsidRPr="00EB439E" w:rsidRDefault="007D6E4B" w:rsidP="007D6E4B">
      <w:pPr>
        <w:tabs>
          <w:tab w:val="left" w:pos="5960"/>
        </w:tabs>
        <w:ind w:firstLine="567"/>
        <w:jc w:val="center"/>
        <w:rPr>
          <w:i/>
        </w:rPr>
      </w:pPr>
    </w:p>
    <w:p w:rsidR="007D6E4B" w:rsidRDefault="007D6E4B" w:rsidP="007D6E4B">
      <w:pPr>
        <w:tabs>
          <w:tab w:val="left" w:pos="5960"/>
        </w:tabs>
        <w:ind w:firstLine="851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7.05pt;margin-top:30.1pt;width:54pt;height:18pt;z-index:251658240" stroked="f" strokeweight="1.5pt">
            <v:textbox>
              <w:txbxContent>
                <w:p w:rsidR="007D6E4B" w:rsidRDefault="007D6E4B" w:rsidP="007D6E4B"/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76.35pt;margin-top:.1pt;width:12pt;height:12pt;z-index:251658240" stroked="f" strokeweight="1.5pt">
            <v:textbox>
              <w:txbxContent>
                <w:p w:rsidR="007D6E4B" w:rsidRDefault="007D6E4B" w:rsidP="007D6E4B"/>
              </w:txbxContent>
            </v:textbox>
          </v:shape>
        </w:pic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4431"/>
        <w:gridCol w:w="3188"/>
      </w:tblGrid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Позиционное обозначение на варианте схемы</w:t>
            </w:r>
          </w:p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Наименование устройства</w:t>
            </w:r>
          </w:p>
        </w:tc>
        <w:tc>
          <w:tcPr>
            <w:tcW w:w="3188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Примечание</w:t>
            </w: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Пульт управления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2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Ключевой элемент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3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Задатчик</w:t>
            </w:r>
            <w:proofErr w:type="spellEnd"/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4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Формирователь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5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Преобразователь частоты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 xml:space="preserve">УГО в таблице </w:t>
            </w:r>
            <w:r>
              <w:rPr>
                <w:rFonts w:ascii="ISOCPEUR" w:hAnsi="ISOCPEUR"/>
                <w:i/>
                <w:sz w:val="28"/>
                <w:szCs w:val="28"/>
              </w:rPr>
              <w:t>Г</w:t>
            </w:r>
            <w:r w:rsidRPr="00DB4455">
              <w:rPr>
                <w:rFonts w:ascii="ISOCPEUR" w:hAnsi="ISOCPEUR"/>
                <w:i/>
                <w:sz w:val="28"/>
                <w:szCs w:val="28"/>
              </w:rPr>
              <w:t>.2</w:t>
            </w: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6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Блок управления напряжением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7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Блок управления частоты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8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Система управления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9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proofErr w:type="spellStart"/>
            <w:r w:rsidRPr="00DB4455">
              <w:rPr>
                <w:rFonts w:ascii="ISOCPEUR" w:hAnsi="ISOCPEUR"/>
                <w:i/>
                <w:sz w:val="28"/>
                <w:szCs w:val="28"/>
              </w:rPr>
              <w:t>Компоратор</w:t>
            </w:r>
            <w:proofErr w:type="spellEnd"/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7D6E4B" w:rsidRPr="00DB4455" w:rsidTr="006F498F">
        <w:tc>
          <w:tcPr>
            <w:tcW w:w="2127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jc w:val="center"/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10</w:t>
            </w:r>
          </w:p>
        </w:tc>
        <w:tc>
          <w:tcPr>
            <w:tcW w:w="4431" w:type="dxa"/>
            <w:vAlign w:val="center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  <w:r w:rsidRPr="00DB4455">
              <w:rPr>
                <w:rFonts w:ascii="ISOCPEUR" w:hAnsi="ISOCPEUR"/>
                <w:i/>
                <w:sz w:val="28"/>
                <w:szCs w:val="28"/>
              </w:rPr>
              <w:t>Датчик</w:t>
            </w:r>
          </w:p>
        </w:tc>
        <w:tc>
          <w:tcPr>
            <w:tcW w:w="3188" w:type="dxa"/>
          </w:tcPr>
          <w:p w:rsidR="007D6E4B" w:rsidRPr="00DB4455" w:rsidRDefault="007D6E4B" w:rsidP="006F498F">
            <w:pPr>
              <w:tabs>
                <w:tab w:val="left" w:pos="5960"/>
              </w:tabs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</w:tbl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>
      <w:pPr>
        <w:tabs>
          <w:tab w:val="left" w:pos="5960"/>
        </w:tabs>
      </w:pPr>
    </w:p>
    <w:p w:rsidR="007D6E4B" w:rsidRDefault="007D6E4B" w:rsidP="007D6E4B"/>
    <w:p w:rsidR="00AF486D" w:rsidRDefault="00AF486D"/>
    <w:sectPr w:rsidR="00AF486D" w:rsidSect="007D6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E4B"/>
    <w:rsid w:val="00560710"/>
    <w:rsid w:val="00627A35"/>
    <w:rsid w:val="007D6E4B"/>
    <w:rsid w:val="008C6679"/>
    <w:rsid w:val="00AF486D"/>
    <w:rsid w:val="00FB2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4B"/>
    <w:pPr>
      <w:spacing w:before="0" w:beforeAutospacing="0" w:after="0" w:afterAutospacing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E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E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768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alka</dc:creator>
  <cp:lastModifiedBy>alka</cp:lastModifiedBy>
  <cp:revision>1</cp:revision>
  <dcterms:created xsi:type="dcterms:W3CDTF">2018-05-06T09:52:00Z</dcterms:created>
  <dcterms:modified xsi:type="dcterms:W3CDTF">2018-05-06T10:00:00Z</dcterms:modified>
</cp:coreProperties>
</file>